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720A3" w14:textId="468C81A9" w:rsidR="00F35CBB" w:rsidRPr="00A67AB0" w:rsidRDefault="00EC0B91" w:rsidP="00A67AB0">
      <w:pPr>
        <w:spacing w:line="360" w:lineRule="auto"/>
        <w:jc w:val="both"/>
        <w:rPr>
          <w:rFonts w:ascii="Verdana" w:hAnsi="Verdana"/>
          <w:b/>
          <w:sz w:val="24"/>
          <w:szCs w:val="24"/>
          <w:u w:val="single"/>
        </w:rPr>
      </w:pPr>
      <w:r w:rsidRPr="00A67AB0">
        <w:rPr>
          <w:rFonts w:ascii="Verdana" w:hAnsi="Verdana"/>
          <w:b/>
          <w:sz w:val="24"/>
          <w:szCs w:val="24"/>
          <w:u w:val="single"/>
        </w:rPr>
        <w:t>Materiales para</w:t>
      </w:r>
      <w:r w:rsidR="0018215E" w:rsidRPr="00A67AB0">
        <w:rPr>
          <w:rFonts w:ascii="Verdana" w:hAnsi="Verdana"/>
          <w:b/>
          <w:sz w:val="24"/>
          <w:szCs w:val="24"/>
          <w:u w:val="single"/>
        </w:rPr>
        <w:t xml:space="preserve"> </w:t>
      </w:r>
      <w:r w:rsidRPr="00A67AB0">
        <w:rPr>
          <w:rFonts w:ascii="Verdana" w:hAnsi="Verdana"/>
          <w:b/>
          <w:sz w:val="24"/>
          <w:szCs w:val="24"/>
          <w:u w:val="single"/>
        </w:rPr>
        <w:t xml:space="preserve">el </w:t>
      </w:r>
      <w:r w:rsidR="009660E3">
        <w:rPr>
          <w:rFonts w:ascii="Verdana" w:hAnsi="Verdana"/>
          <w:b/>
          <w:sz w:val="24"/>
          <w:szCs w:val="24"/>
          <w:u w:val="single"/>
        </w:rPr>
        <w:t>curso 20</w:t>
      </w:r>
      <w:r w:rsidR="00F702DE">
        <w:rPr>
          <w:rFonts w:ascii="Verdana" w:hAnsi="Verdana"/>
          <w:b/>
          <w:sz w:val="24"/>
          <w:szCs w:val="24"/>
          <w:u w:val="single"/>
        </w:rPr>
        <w:t>2</w:t>
      </w:r>
      <w:r w:rsidR="005E7915">
        <w:rPr>
          <w:rFonts w:ascii="Verdana" w:hAnsi="Verdana"/>
          <w:b/>
          <w:sz w:val="24"/>
          <w:szCs w:val="24"/>
          <w:u w:val="single"/>
        </w:rPr>
        <w:t>6</w:t>
      </w:r>
      <w:r w:rsidR="00F702DE">
        <w:rPr>
          <w:rFonts w:ascii="Verdana" w:hAnsi="Verdana"/>
          <w:b/>
          <w:sz w:val="24"/>
          <w:szCs w:val="24"/>
          <w:u w:val="single"/>
        </w:rPr>
        <w:t>-202</w:t>
      </w:r>
      <w:r w:rsidR="005E7915">
        <w:rPr>
          <w:rFonts w:ascii="Verdana" w:hAnsi="Verdana"/>
          <w:b/>
          <w:sz w:val="24"/>
          <w:szCs w:val="24"/>
          <w:u w:val="single"/>
        </w:rPr>
        <w:t>7</w:t>
      </w:r>
      <w:r w:rsidR="00F26E33">
        <w:rPr>
          <w:rFonts w:ascii="Verdana" w:hAnsi="Verdana"/>
          <w:b/>
          <w:sz w:val="24"/>
          <w:szCs w:val="24"/>
          <w:u w:val="single"/>
        </w:rPr>
        <w:t>.</w:t>
      </w:r>
      <w:r w:rsidR="005E7915">
        <w:rPr>
          <w:rFonts w:ascii="Verdana" w:hAnsi="Verdana"/>
          <w:b/>
          <w:sz w:val="24"/>
          <w:szCs w:val="24"/>
          <w:u w:val="single"/>
        </w:rPr>
        <w:t xml:space="preserve"> Tercer ciclo.</w:t>
      </w:r>
    </w:p>
    <w:p w14:paraId="4C3BE029" w14:textId="41508E0A" w:rsidR="00821D6B" w:rsidRPr="00A67AB0" w:rsidRDefault="00821D6B" w:rsidP="00A67AB0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A67AB0">
        <w:rPr>
          <w:rFonts w:ascii="Verdana" w:hAnsi="Verdana"/>
          <w:sz w:val="24"/>
          <w:szCs w:val="24"/>
        </w:rPr>
        <w:t>El material básico para comenzar el curso por parte de</w:t>
      </w:r>
      <w:r w:rsidR="005E7915">
        <w:rPr>
          <w:rFonts w:ascii="Verdana" w:hAnsi="Verdana"/>
          <w:sz w:val="24"/>
          <w:szCs w:val="24"/>
        </w:rPr>
        <w:t xml:space="preserve"> las </w:t>
      </w:r>
      <w:r w:rsidRPr="00A67AB0">
        <w:rPr>
          <w:rFonts w:ascii="Verdana" w:hAnsi="Verdana"/>
          <w:sz w:val="24"/>
          <w:szCs w:val="24"/>
        </w:rPr>
        <w:t xml:space="preserve"> tutor</w:t>
      </w:r>
      <w:r w:rsidR="005E7915">
        <w:rPr>
          <w:rFonts w:ascii="Verdana" w:hAnsi="Verdana"/>
          <w:sz w:val="24"/>
          <w:szCs w:val="24"/>
        </w:rPr>
        <w:t>as</w:t>
      </w:r>
      <w:r w:rsidRPr="00A67AB0">
        <w:rPr>
          <w:rFonts w:ascii="Verdana" w:hAnsi="Verdana"/>
          <w:sz w:val="24"/>
          <w:szCs w:val="24"/>
        </w:rPr>
        <w:t xml:space="preserve"> es el siguiente:</w:t>
      </w:r>
    </w:p>
    <w:p w14:paraId="301361A8" w14:textId="444D3EDF" w:rsidR="00821D6B" w:rsidRPr="00A67AB0" w:rsidRDefault="00235AB5" w:rsidP="008D24E9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24"/>
          <w:szCs w:val="24"/>
        </w:rPr>
      </w:pPr>
      <w:r w:rsidRPr="00A67AB0">
        <w:rPr>
          <w:rFonts w:ascii="Verdana" w:hAnsi="Verdana"/>
          <w:b/>
          <w:sz w:val="24"/>
          <w:szCs w:val="24"/>
        </w:rPr>
        <w:t>Lo básico para el estuche</w:t>
      </w:r>
      <w:r w:rsidRPr="00A67AB0">
        <w:rPr>
          <w:rFonts w:ascii="Verdana" w:hAnsi="Verdana"/>
          <w:sz w:val="24"/>
          <w:szCs w:val="24"/>
        </w:rPr>
        <w:t>:</w:t>
      </w:r>
      <w:r w:rsidR="00821D6B" w:rsidRPr="00A67AB0">
        <w:rPr>
          <w:rFonts w:ascii="Verdana" w:hAnsi="Verdana"/>
          <w:sz w:val="24"/>
          <w:szCs w:val="24"/>
        </w:rPr>
        <w:t xml:space="preserve"> bolígrafos de colores</w:t>
      </w:r>
      <w:r w:rsidR="00F702DE">
        <w:rPr>
          <w:rFonts w:ascii="Verdana" w:hAnsi="Verdana"/>
          <w:sz w:val="24"/>
          <w:szCs w:val="24"/>
        </w:rPr>
        <w:t xml:space="preserve"> permanentes</w:t>
      </w:r>
      <w:r w:rsidR="00DB197A" w:rsidRPr="00A67AB0">
        <w:rPr>
          <w:rFonts w:ascii="Verdana" w:hAnsi="Verdana"/>
          <w:sz w:val="24"/>
          <w:szCs w:val="24"/>
        </w:rPr>
        <w:t xml:space="preserve"> (</w:t>
      </w:r>
      <w:r w:rsidR="00F702DE">
        <w:rPr>
          <w:rFonts w:ascii="Verdana" w:hAnsi="Verdana"/>
          <w:sz w:val="24"/>
          <w:szCs w:val="24"/>
        </w:rPr>
        <w:t>azul, negro</w:t>
      </w:r>
      <w:r w:rsidR="00462896">
        <w:rPr>
          <w:rFonts w:ascii="Verdana" w:hAnsi="Verdana"/>
          <w:sz w:val="24"/>
          <w:szCs w:val="24"/>
        </w:rPr>
        <w:t xml:space="preserve">, verde </w:t>
      </w:r>
      <w:r w:rsidR="00F702DE">
        <w:rPr>
          <w:rFonts w:ascii="Verdana" w:hAnsi="Verdana"/>
          <w:sz w:val="24"/>
          <w:szCs w:val="24"/>
        </w:rPr>
        <w:t>y rojo</w:t>
      </w:r>
      <w:r w:rsidR="00DB197A" w:rsidRPr="00A67AB0">
        <w:rPr>
          <w:rFonts w:ascii="Verdana" w:hAnsi="Verdana"/>
          <w:sz w:val="24"/>
          <w:szCs w:val="24"/>
        </w:rPr>
        <w:t>)</w:t>
      </w:r>
      <w:r w:rsidR="00821D6B" w:rsidRPr="00A67AB0">
        <w:rPr>
          <w:rFonts w:ascii="Verdana" w:hAnsi="Verdana"/>
          <w:sz w:val="24"/>
          <w:szCs w:val="24"/>
        </w:rPr>
        <w:t>, lapicero</w:t>
      </w:r>
      <w:r w:rsidRPr="00A67AB0">
        <w:rPr>
          <w:rFonts w:ascii="Verdana" w:hAnsi="Verdana"/>
          <w:sz w:val="24"/>
          <w:szCs w:val="24"/>
        </w:rPr>
        <w:t xml:space="preserve"> o portaminas</w:t>
      </w:r>
      <w:r w:rsidR="00821D6B" w:rsidRPr="00A67AB0">
        <w:rPr>
          <w:rFonts w:ascii="Verdana" w:hAnsi="Verdana"/>
          <w:sz w:val="24"/>
          <w:szCs w:val="24"/>
        </w:rPr>
        <w:t>, goma, sacapuntas</w:t>
      </w:r>
      <w:r w:rsidR="00FD01AD">
        <w:rPr>
          <w:rFonts w:ascii="Verdana" w:hAnsi="Verdana"/>
          <w:sz w:val="24"/>
          <w:szCs w:val="24"/>
        </w:rPr>
        <w:t xml:space="preserve"> (con depósito)</w:t>
      </w:r>
      <w:r w:rsidR="00821D6B" w:rsidRPr="00A67AB0">
        <w:rPr>
          <w:rFonts w:ascii="Verdana" w:hAnsi="Verdana"/>
          <w:sz w:val="24"/>
          <w:szCs w:val="24"/>
        </w:rPr>
        <w:t>, t</w:t>
      </w:r>
      <w:r w:rsidR="005E7915">
        <w:rPr>
          <w:rFonts w:ascii="Verdana" w:hAnsi="Verdana"/>
          <w:sz w:val="24"/>
          <w:szCs w:val="24"/>
        </w:rPr>
        <w:t>í</w:t>
      </w:r>
      <w:r w:rsidR="00821D6B" w:rsidRPr="00A67AB0">
        <w:rPr>
          <w:rFonts w:ascii="Verdana" w:hAnsi="Verdana"/>
          <w:sz w:val="24"/>
          <w:szCs w:val="24"/>
        </w:rPr>
        <w:t>pex (mejor de cinta).</w:t>
      </w:r>
    </w:p>
    <w:p w14:paraId="72963EEC" w14:textId="572A519A" w:rsidR="0018215E" w:rsidRPr="00A67AB0" w:rsidRDefault="00235AB5" w:rsidP="008D24E9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24"/>
          <w:szCs w:val="24"/>
        </w:rPr>
      </w:pPr>
      <w:r w:rsidRPr="00A67AB0">
        <w:rPr>
          <w:rFonts w:ascii="Verdana" w:hAnsi="Verdana"/>
          <w:b/>
          <w:sz w:val="24"/>
          <w:szCs w:val="24"/>
        </w:rPr>
        <w:t>Otros materiales de ese estuche, de otro o mochila</w:t>
      </w:r>
      <w:r w:rsidRPr="00A67AB0">
        <w:rPr>
          <w:rFonts w:ascii="Verdana" w:hAnsi="Verdana"/>
          <w:sz w:val="24"/>
          <w:szCs w:val="24"/>
        </w:rPr>
        <w:t>: t</w:t>
      </w:r>
      <w:r w:rsidR="00821D6B" w:rsidRPr="00A67AB0">
        <w:rPr>
          <w:rFonts w:ascii="Verdana" w:hAnsi="Verdana"/>
          <w:sz w:val="24"/>
          <w:szCs w:val="24"/>
        </w:rPr>
        <w:t>ij</w:t>
      </w:r>
      <w:r w:rsidR="00911D62" w:rsidRPr="00A67AB0">
        <w:rPr>
          <w:rFonts w:ascii="Verdana" w:hAnsi="Verdana"/>
          <w:sz w:val="24"/>
          <w:szCs w:val="24"/>
        </w:rPr>
        <w:t>eras, pegamento</w:t>
      </w:r>
      <w:r w:rsidR="0009405A" w:rsidRPr="00A67AB0">
        <w:rPr>
          <w:rFonts w:ascii="Verdana" w:hAnsi="Verdana"/>
          <w:sz w:val="24"/>
          <w:szCs w:val="24"/>
        </w:rPr>
        <w:t>, regla</w:t>
      </w:r>
      <w:r w:rsidR="00F702DE">
        <w:rPr>
          <w:rFonts w:ascii="Verdana" w:hAnsi="Verdana"/>
          <w:sz w:val="24"/>
          <w:szCs w:val="24"/>
        </w:rPr>
        <w:t>s</w:t>
      </w:r>
      <w:r w:rsidR="0009405A" w:rsidRPr="00A67AB0">
        <w:rPr>
          <w:rFonts w:ascii="Verdana" w:hAnsi="Verdana"/>
          <w:sz w:val="24"/>
          <w:szCs w:val="24"/>
        </w:rPr>
        <w:t>,</w:t>
      </w:r>
      <w:r w:rsidR="00FD01AD">
        <w:rPr>
          <w:rFonts w:ascii="Verdana" w:hAnsi="Verdana"/>
          <w:sz w:val="24"/>
          <w:szCs w:val="24"/>
        </w:rPr>
        <w:t xml:space="preserve"> compás,</w:t>
      </w:r>
      <w:r w:rsidR="0009405A" w:rsidRPr="00A67AB0">
        <w:rPr>
          <w:rFonts w:ascii="Verdana" w:hAnsi="Verdana"/>
          <w:sz w:val="24"/>
          <w:szCs w:val="24"/>
        </w:rPr>
        <w:t xml:space="preserve"> pinturas</w:t>
      </w:r>
      <w:r w:rsidR="00F702DE">
        <w:rPr>
          <w:rFonts w:ascii="Verdana" w:hAnsi="Verdana"/>
          <w:sz w:val="24"/>
          <w:szCs w:val="24"/>
        </w:rPr>
        <w:t xml:space="preserve"> de madera,</w:t>
      </w:r>
      <w:r w:rsidR="007A36C7">
        <w:rPr>
          <w:rFonts w:ascii="Verdana" w:hAnsi="Verdana"/>
          <w:sz w:val="24"/>
          <w:szCs w:val="24"/>
        </w:rPr>
        <w:t xml:space="preserve"> pinturas de cera dura,</w:t>
      </w:r>
      <w:r w:rsidR="00F702DE">
        <w:rPr>
          <w:rFonts w:ascii="Verdana" w:hAnsi="Verdana"/>
          <w:sz w:val="24"/>
          <w:szCs w:val="24"/>
        </w:rPr>
        <w:t xml:space="preserve"> pizarra blanca tamaño folio aproximadamente, </w:t>
      </w:r>
      <w:r w:rsidR="0009405A" w:rsidRPr="00A67AB0">
        <w:rPr>
          <w:rFonts w:ascii="Verdana" w:hAnsi="Verdana"/>
          <w:sz w:val="24"/>
          <w:szCs w:val="24"/>
        </w:rPr>
        <w:t>rotuladore</w:t>
      </w:r>
      <w:r w:rsidR="00F702DE">
        <w:rPr>
          <w:rFonts w:ascii="Verdana" w:hAnsi="Verdana"/>
          <w:sz w:val="24"/>
          <w:szCs w:val="24"/>
        </w:rPr>
        <w:t>s de colores y rotuladores de pizarra blanca.</w:t>
      </w:r>
    </w:p>
    <w:p w14:paraId="08F8DC39" w14:textId="0161C858" w:rsidR="00EC0B91" w:rsidRPr="00A67AB0" w:rsidRDefault="00235AB5" w:rsidP="008D24E9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24"/>
          <w:szCs w:val="24"/>
        </w:rPr>
      </w:pPr>
      <w:r w:rsidRPr="00A67AB0">
        <w:rPr>
          <w:rFonts w:ascii="Verdana" w:hAnsi="Verdana"/>
          <w:b/>
          <w:sz w:val="24"/>
          <w:szCs w:val="24"/>
        </w:rPr>
        <w:t>Cuadernos o similar</w:t>
      </w:r>
      <w:r w:rsidRPr="00A67AB0">
        <w:rPr>
          <w:rFonts w:ascii="Verdana" w:hAnsi="Verdana"/>
          <w:sz w:val="24"/>
          <w:szCs w:val="24"/>
        </w:rPr>
        <w:t xml:space="preserve">: </w:t>
      </w:r>
      <w:r w:rsidR="00F702DE">
        <w:rPr>
          <w:rFonts w:ascii="Verdana" w:hAnsi="Verdana"/>
          <w:sz w:val="24"/>
          <w:szCs w:val="24"/>
        </w:rPr>
        <w:t xml:space="preserve"> </w:t>
      </w:r>
      <w:r w:rsidR="005728E7" w:rsidRPr="00A67AB0">
        <w:rPr>
          <w:rFonts w:ascii="Verdana" w:hAnsi="Verdana"/>
          <w:sz w:val="24"/>
          <w:szCs w:val="24"/>
        </w:rPr>
        <w:t>cuade</w:t>
      </w:r>
      <w:r w:rsidR="00EC0B91" w:rsidRPr="00A67AB0">
        <w:rPr>
          <w:rFonts w:ascii="Verdana" w:hAnsi="Verdana"/>
          <w:sz w:val="24"/>
          <w:szCs w:val="24"/>
        </w:rPr>
        <w:t>rnos</w:t>
      </w:r>
      <w:r w:rsidR="008D24E9">
        <w:rPr>
          <w:rFonts w:ascii="Verdana" w:hAnsi="Verdana"/>
          <w:sz w:val="24"/>
          <w:szCs w:val="24"/>
        </w:rPr>
        <w:t xml:space="preserve"> grandes</w:t>
      </w:r>
      <w:r w:rsidR="00EC0B91" w:rsidRPr="00A67AB0">
        <w:rPr>
          <w:rFonts w:ascii="Verdana" w:hAnsi="Verdana"/>
          <w:sz w:val="24"/>
          <w:szCs w:val="24"/>
        </w:rPr>
        <w:t xml:space="preserve"> </w:t>
      </w:r>
      <w:r w:rsidR="009660E3">
        <w:rPr>
          <w:rFonts w:ascii="Verdana" w:hAnsi="Verdana"/>
          <w:sz w:val="24"/>
          <w:szCs w:val="24"/>
        </w:rPr>
        <w:t>para cada área</w:t>
      </w:r>
      <w:r w:rsidR="008D24E9">
        <w:rPr>
          <w:rFonts w:ascii="Verdana" w:hAnsi="Verdana"/>
          <w:sz w:val="24"/>
          <w:szCs w:val="24"/>
        </w:rPr>
        <w:t xml:space="preserve"> cuadrovía 3mm</w:t>
      </w:r>
      <w:r w:rsidR="0002179F">
        <w:rPr>
          <w:rFonts w:ascii="Verdana" w:hAnsi="Verdana"/>
          <w:sz w:val="24"/>
          <w:szCs w:val="24"/>
        </w:rPr>
        <w:t xml:space="preserve"> (no de una línea)</w:t>
      </w:r>
      <w:r w:rsidR="009660E3">
        <w:rPr>
          <w:rFonts w:ascii="Verdana" w:hAnsi="Verdana"/>
          <w:sz w:val="24"/>
          <w:szCs w:val="24"/>
        </w:rPr>
        <w:t>: mate</w:t>
      </w:r>
      <w:r w:rsidR="00F702DE">
        <w:rPr>
          <w:rFonts w:ascii="Verdana" w:hAnsi="Verdana"/>
          <w:sz w:val="24"/>
          <w:szCs w:val="24"/>
        </w:rPr>
        <w:t>máticas</w:t>
      </w:r>
      <w:r w:rsidR="009660E3">
        <w:rPr>
          <w:rFonts w:ascii="Verdana" w:hAnsi="Verdana"/>
          <w:sz w:val="24"/>
          <w:szCs w:val="24"/>
        </w:rPr>
        <w:t>, lengua, inglés</w:t>
      </w:r>
      <w:r w:rsidR="00F702DE">
        <w:rPr>
          <w:rFonts w:ascii="Verdana" w:hAnsi="Verdana"/>
          <w:sz w:val="24"/>
          <w:szCs w:val="24"/>
        </w:rPr>
        <w:t>, ciencias naturales</w:t>
      </w:r>
      <w:r w:rsidR="008D24E9">
        <w:rPr>
          <w:rFonts w:ascii="Verdana" w:hAnsi="Verdana"/>
          <w:sz w:val="24"/>
          <w:szCs w:val="24"/>
        </w:rPr>
        <w:t>,</w:t>
      </w:r>
      <w:r w:rsidR="00F702DE">
        <w:rPr>
          <w:rFonts w:ascii="Verdana" w:hAnsi="Verdana"/>
          <w:sz w:val="24"/>
          <w:szCs w:val="24"/>
        </w:rPr>
        <w:t xml:space="preserve"> ciencias sociales</w:t>
      </w:r>
      <w:r w:rsidR="008D24E9">
        <w:rPr>
          <w:rFonts w:ascii="Verdana" w:hAnsi="Verdana"/>
          <w:sz w:val="24"/>
          <w:szCs w:val="24"/>
        </w:rPr>
        <w:t>, religión y francés</w:t>
      </w:r>
      <w:r w:rsidR="0002179F">
        <w:rPr>
          <w:rFonts w:ascii="Verdana" w:hAnsi="Verdana"/>
          <w:sz w:val="24"/>
          <w:szCs w:val="24"/>
        </w:rPr>
        <w:t xml:space="preserve"> (solo aquellos/as alumnos/as que tengan francés)</w:t>
      </w:r>
      <w:r w:rsidR="008D24E9">
        <w:rPr>
          <w:rFonts w:ascii="Verdana" w:hAnsi="Verdana"/>
          <w:sz w:val="24"/>
          <w:szCs w:val="24"/>
        </w:rPr>
        <w:t>.</w:t>
      </w:r>
    </w:p>
    <w:p w14:paraId="03431994" w14:textId="477D9BE7" w:rsidR="0018215E" w:rsidRPr="00A67AB0" w:rsidRDefault="004F0DE6" w:rsidP="008D24E9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24"/>
          <w:szCs w:val="24"/>
        </w:rPr>
      </w:pPr>
      <w:r w:rsidRPr="00A67AB0">
        <w:rPr>
          <w:rFonts w:ascii="Verdana" w:hAnsi="Verdana"/>
          <w:b/>
          <w:sz w:val="24"/>
          <w:szCs w:val="24"/>
        </w:rPr>
        <w:t xml:space="preserve">Para almacenar: </w:t>
      </w:r>
      <w:r w:rsidR="0002179F">
        <w:rPr>
          <w:rFonts w:ascii="Verdana" w:hAnsi="Verdana"/>
          <w:sz w:val="24"/>
          <w:szCs w:val="24"/>
        </w:rPr>
        <w:t>tres</w:t>
      </w:r>
      <w:r w:rsidR="008D24E9">
        <w:rPr>
          <w:rFonts w:ascii="Verdana" w:hAnsi="Verdana"/>
          <w:sz w:val="24"/>
          <w:szCs w:val="24"/>
        </w:rPr>
        <w:t xml:space="preserve"> carpeta</w:t>
      </w:r>
      <w:r w:rsidR="0002179F">
        <w:rPr>
          <w:rFonts w:ascii="Verdana" w:hAnsi="Verdana"/>
          <w:sz w:val="24"/>
          <w:szCs w:val="24"/>
        </w:rPr>
        <w:t>s</w:t>
      </w:r>
      <w:r w:rsidR="008D24E9">
        <w:rPr>
          <w:rFonts w:ascii="Verdana" w:hAnsi="Verdana"/>
          <w:sz w:val="24"/>
          <w:szCs w:val="24"/>
        </w:rPr>
        <w:t xml:space="preserve"> de sobre.</w:t>
      </w:r>
    </w:p>
    <w:p w14:paraId="4038EA67" w14:textId="765F3146" w:rsidR="004F0DE6" w:rsidRDefault="00F702DE" w:rsidP="008D24E9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Educación </w:t>
      </w:r>
      <w:r w:rsidR="004F0DE6" w:rsidRPr="00A67AB0">
        <w:rPr>
          <w:rFonts w:ascii="Verdana" w:hAnsi="Verdana"/>
          <w:b/>
          <w:sz w:val="24"/>
          <w:szCs w:val="24"/>
        </w:rPr>
        <w:t>Plástica:</w:t>
      </w:r>
      <w:r w:rsidR="00EC0B91" w:rsidRPr="00A67AB0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u</w:t>
      </w:r>
      <w:r w:rsidR="004F0DE6" w:rsidRPr="00A67AB0">
        <w:rPr>
          <w:rFonts w:ascii="Verdana" w:hAnsi="Verdana"/>
          <w:sz w:val="24"/>
          <w:szCs w:val="24"/>
        </w:rPr>
        <w:t>n bloc de dibujo</w:t>
      </w:r>
      <w:r w:rsidR="008D24E9">
        <w:rPr>
          <w:rFonts w:ascii="Verdana" w:hAnsi="Verdana"/>
          <w:sz w:val="24"/>
          <w:szCs w:val="24"/>
        </w:rPr>
        <w:t xml:space="preserve"> grande</w:t>
      </w:r>
      <w:r w:rsidR="0002179F">
        <w:rPr>
          <w:rFonts w:ascii="Verdana" w:hAnsi="Verdana"/>
          <w:sz w:val="24"/>
          <w:szCs w:val="24"/>
        </w:rPr>
        <w:t>, 10 cartulinas blancas A4</w:t>
      </w:r>
      <w:r w:rsidR="006424EA">
        <w:rPr>
          <w:rFonts w:ascii="Verdana" w:hAnsi="Verdana"/>
          <w:sz w:val="24"/>
          <w:szCs w:val="24"/>
        </w:rPr>
        <w:t xml:space="preserve"> y </w:t>
      </w:r>
      <w:r w:rsidR="00BD0C64">
        <w:rPr>
          <w:rFonts w:ascii="Verdana" w:hAnsi="Verdana"/>
          <w:sz w:val="24"/>
          <w:szCs w:val="24"/>
        </w:rPr>
        <w:t>dos</w:t>
      </w:r>
      <w:r w:rsidR="006424EA">
        <w:rPr>
          <w:rFonts w:ascii="Verdana" w:hAnsi="Verdana"/>
          <w:sz w:val="24"/>
          <w:szCs w:val="24"/>
        </w:rPr>
        <w:t xml:space="preserve"> paquete</w:t>
      </w:r>
      <w:r w:rsidR="009A5BC6">
        <w:rPr>
          <w:rFonts w:ascii="Verdana" w:hAnsi="Verdana"/>
          <w:sz w:val="24"/>
          <w:szCs w:val="24"/>
        </w:rPr>
        <w:t>s</w:t>
      </w:r>
      <w:r w:rsidR="006424EA">
        <w:rPr>
          <w:rFonts w:ascii="Verdana" w:hAnsi="Verdana"/>
          <w:sz w:val="24"/>
          <w:szCs w:val="24"/>
        </w:rPr>
        <w:t xml:space="preserve"> de folios</w:t>
      </w:r>
      <w:r w:rsidR="00FD01AD">
        <w:rPr>
          <w:rFonts w:ascii="Verdana" w:hAnsi="Verdana"/>
          <w:sz w:val="24"/>
          <w:szCs w:val="24"/>
        </w:rPr>
        <w:t xml:space="preserve"> de 100.</w:t>
      </w:r>
    </w:p>
    <w:p w14:paraId="5C1CA57A" w14:textId="13DE9250" w:rsidR="008D24E9" w:rsidRPr="008D24E9" w:rsidRDefault="008D24E9" w:rsidP="008D24E9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Música: </w:t>
      </w:r>
      <w:r>
        <w:rPr>
          <w:rFonts w:ascii="Verdana" w:hAnsi="Verdana"/>
          <w:bCs/>
          <w:sz w:val="24"/>
          <w:szCs w:val="24"/>
        </w:rPr>
        <w:t>un cuaderno de pentagramas.</w:t>
      </w:r>
      <w:r w:rsidR="00294046">
        <w:rPr>
          <w:rFonts w:ascii="Verdana" w:hAnsi="Verdana"/>
          <w:bCs/>
          <w:sz w:val="24"/>
          <w:szCs w:val="24"/>
        </w:rPr>
        <w:t xml:space="preserve"> (el del curso pasado, si no tienen no lo compran)</w:t>
      </w:r>
      <w:r w:rsidR="0002179F">
        <w:rPr>
          <w:rFonts w:ascii="Verdana" w:hAnsi="Verdana"/>
          <w:bCs/>
          <w:sz w:val="24"/>
          <w:szCs w:val="24"/>
        </w:rPr>
        <w:t>, flauta dulce</w:t>
      </w:r>
      <w:r w:rsidR="00294046">
        <w:rPr>
          <w:rFonts w:ascii="Verdana" w:hAnsi="Verdana"/>
          <w:bCs/>
          <w:sz w:val="24"/>
          <w:szCs w:val="24"/>
        </w:rPr>
        <w:t xml:space="preserve"> y carpeta sobre.</w:t>
      </w:r>
    </w:p>
    <w:p w14:paraId="041E604F" w14:textId="7796CD66" w:rsidR="0035419C" w:rsidRPr="0003278E" w:rsidRDefault="008D24E9" w:rsidP="0003278E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24"/>
          <w:szCs w:val="24"/>
        </w:rPr>
      </w:pPr>
      <w:r w:rsidRPr="0003278E">
        <w:rPr>
          <w:rFonts w:ascii="Verdana" w:hAnsi="Verdana"/>
          <w:b/>
          <w:sz w:val="24"/>
          <w:szCs w:val="24"/>
        </w:rPr>
        <w:t>Educación física:</w:t>
      </w:r>
      <w:r w:rsidRPr="0003278E">
        <w:rPr>
          <w:rFonts w:ascii="Verdana" w:hAnsi="Verdana"/>
          <w:sz w:val="24"/>
          <w:szCs w:val="24"/>
        </w:rPr>
        <w:t xml:space="preserve"> ropa</w:t>
      </w:r>
      <w:r w:rsidR="00840FEB" w:rsidRPr="0003278E">
        <w:rPr>
          <w:rFonts w:ascii="Verdana" w:hAnsi="Verdana"/>
          <w:sz w:val="24"/>
          <w:szCs w:val="24"/>
        </w:rPr>
        <w:t xml:space="preserve"> y </w:t>
      </w:r>
      <w:r w:rsidRPr="0003278E">
        <w:rPr>
          <w:rFonts w:ascii="Verdana" w:hAnsi="Verdana"/>
          <w:sz w:val="24"/>
          <w:szCs w:val="24"/>
        </w:rPr>
        <w:t>calzado cómodo</w:t>
      </w:r>
      <w:r w:rsidR="00840FEB" w:rsidRPr="0003278E">
        <w:rPr>
          <w:rFonts w:ascii="Verdana" w:hAnsi="Verdana"/>
          <w:sz w:val="24"/>
          <w:szCs w:val="24"/>
        </w:rPr>
        <w:t xml:space="preserve"> adecuado a la meteorología</w:t>
      </w:r>
      <w:r w:rsidR="00CD34BE">
        <w:rPr>
          <w:rFonts w:ascii="Verdana" w:hAnsi="Verdana"/>
          <w:sz w:val="24"/>
          <w:szCs w:val="24"/>
        </w:rPr>
        <w:t>.</w:t>
      </w:r>
      <w:r w:rsidR="00B621CA">
        <w:rPr>
          <w:rFonts w:ascii="Verdana" w:hAnsi="Verdana"/>
          <w:sz w:val="24"/>
          <w:szCs w:val="24"/>
        </w:rPr>
        <w:t xml:space="preserve"> </w:t>
      </w:r>
      <w:r w:rsidR="00A753AC">
        <w:rPr>
          <w:rFonts w:ascii="Verdana" w:hAnsi="Verdana"/>
          <w:sz w:val="24"/>
          <w:szCs w:val="24"/>
        </w:rPr>
        <w:t>E</w:t>
      </w:r>
      <w:r w:rsidR="00A753AC" w:rsidRPr="00A753AC">
        <w:rPr>
          <w:color w:val="000000"/>
          <w:sz w:val="27"/>
          <w:szCs w:val="27"/>
        </w:rPr>
        <w:t>l alumnado deberá disponer de acceso a Internet para recibir y enviar mensajes a través de las herramientas de Microsoft 365 y desarrollar su competencia digital.</w:t>
      </w:r>
    </w:p>
    <w:p w14:paraId="62854EA1" w14:textId="64F01646" w:rsidR="009C2F53" w:rsidRPr="00A67AB0" w:rsidRDefault="009C2F53" w:rsidP="008D24E9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24"/>
          <w:szCs w:val="24"/>
        </w:rPr>
      </w:pPr>
      <w:r w:rsidRPr="00A67AB0">
        <w:rPr>
          <w:rFonts w:ascii="Verdana" w:hAnsi="Verdana"/>
          <w:b/>
          <w:sz w:val="24"/>
          <w:szCs w:val="24"/>
        </w:rPr>
        <w:t>Una agenda.</w:t>
      </w:r>
    </w:p>
    <w:p w14:paraId="2F2665D5" w14:textId="77777777" w:rsidR="00EF48C5" w:rsidRDefault="00EF48C5" w:rsidP="00A67AB0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A67AB0">
        <w:rPr>
          <w:rFonts w:ascii="Verdana" w:hAnsi="Verdana"/>
          <w:sz w:val="24"/>
          <w:szCs w:val="24"/>
        </w:rPr>
        <w:t>E</w:t>
      </w:r>
      <w:r w:rsidR="00DB197A" w:rsidRPr="00A67AB0">
        <w:rPr>
          <w:rFonts w:ascii="Verdana" w:hAnsi="Verdana"/>
          <w:sz w:val="24"/>
          <w:szCs w:val="24"/>
        </w:rPr>
        <w:t>n el caso de necesitar algo más</w:t>
      </w:r>
      <w:r w:rsidRPr="00A67AB0">
        <w:rPr>
          <w:rFonts w:ascii="Verdana" w:hAnsi="Verdana"/>
          <w:sz w:val="24"/>
          <w:szCs w:val="24"/>
        </w:rPr>
        <w:t xml:space="preserve"> para a</w:t>
      </w:r>
      <w:r w:rsidR="00DB197A" w:rsidRPr="00A67AB0">
        <w:rPr>
          <w:rFonts w:ascii="Verdana" w:hAnsi="Verdana"/>
          <w:sz w:val="24"/>
          <w:szCs w:val="24"/>
        </w:rPr>
        <w:t>lgún tema o trabajo en concreto</w:t>
      </w:r>
      <w:r w:rsidR="009C2F53" w:rsidRPr="00A67AB0">
        <w:rPr>
          <w:rFonts w:ascii="Verdana" w:hAnsi="Verdana"/>
          <w:sz w:val="24"/>
          <w:szCs w:val="24"/>
        </w:rPr>
        <w:t>,</w:t>
      </w:r>
      <w:r w:rsidR="00DB197A" w:rsidRPr="00A67AB0">
        <w:rPr>
          <w:rFonts w:ascii="Verdana" w:hAnsi="Verdana"/>
          <w:sz w:val="24"/>
          <w:szCs w:val="24"/>
        </w:rPr>
        <w:t xml:space="preserve"> se pedi</w:t>
      </w:r>
      <w:r w:rsidR="00F702DE">
        <w:rPr>
          <w:rFonts w:ascii="Verdana" w:hAnsi="Verdana"/>
          <w:sz w:val="24"/>
          <w:szCs w:val="24"/>
        </w:rPr>
        <w:t>rá</w:t>
      </w:r>
      <w:r w:rsidRPr="00A67AB0">
        <w:rPr>
          <w:rFonts w:ascii="Verdana" w:hAnsi="Verdana"/>
          <w:sz w:val="24"/>
          <w:szCs w:val="24"/>
        </w:rPr>
        <w:t xml:space="preserve"> posteriormente.</w:t>
      </w:r>
    </w:p>
    <w:p w14:paraId="0A12F34F" w14:textId="7749803A" w:rsidR="00840FEB" w:rsidRDefault="00840FEB" w:rsidP="00A67AB0">
      <w:pPr>
        <w:spacing w:line="360" w:lineRule="aut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Se podrá reutilizar el material del curso pasado si está en buen estado.</w:t>
      </w:r>
    </w:p>
    <w:sectPr w:rsidR="00840FEB" w:rsidSect="001E668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C6CB9"/>
    <w:multiLevelType w:val="hybridMultilevel"/>
    <w:tmpl w:val="04242A12"/>
    <w:lvl w:ilvl="0" w:tplc="353EFCC6"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  <w:b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37732C1"/>
    <w:multiLevelType w:val="hybridMultilevel"/>
    <w:tmpl w:val="3FC6E55C"/>
    <w:lvl w:ilvl="0" w:tplc="42C85B8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2802315">
    <w:abstractNumId w:val="1"/>
  </w:num>
  <w:num w:numId="2" w16cid:durableId="1377050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491"/>
    <w:rsid w:val="0002179F"/>
    <w:rsid w:val="0003278E"/>
    <w:rsid w:val="0009405A"/>
    <w:rsid w:val="0018215E"/>
    <w:rsid w:val="001E6683"/>
    <w:rsid w:val="001F117D"/>
    <w:rsid w:val="00235AB5"/>
    <w:rsid w:val="00254FE9"/>
    <w:rsid w:val="00294046"/>
    <w:rsid w:val="0035419C"/>
    <w:rsid w:val="00462896"/>
    <w:rsid w:val="004F0DE6"/>
    <w:rsid w:val="005728E7"/>
    <w:rsid w:val="005E24EC"/>
    <w:rsid w:val="005E7915"/>
    <w:rsid w:val="006424EA"/>
    <w:rsid w:val="00697E9D"/>
    <w:rsid w:val="006C7063"/>
    <w:rsid w:val="006F1750"/>
    <w:rsid w:val="007A36C7"/>
    <w:rsid w:val="007C3B88"/>
    <w:rsid w:val="007E0AC7"/>
    <w:rsid w:val="00821D6B"/>
    <w:rsid w:val="00834DDF"/>
    <w:rsid w:val="00840FEB"/>
    <w:rsid w:val="00884A06"/>
    <w:rsid w:val="008D24E9"/>
    <w:rsid w:val="00911D62"/>
    <w:rsid w:val="009660E3"/>
    <w:rsid w:val="00970491"/>
    <w:rsid w:val="009A5BC6"/>
    <w:rsid w:val="009C2F53"/>
    <w:rsid w:val="00A67AB0"/>
    <w:rsid w:val="00A753AC"/>
    <w:rsid w:val="00B621CA"/>
    <w:rsid w:val="00B708B2"/>
    <w:rsid w:val="00BD0C64"/>
    <w:rsid w:val="00C36962"/>
    <w:rsid w:val="00CD34BE"/>
    <w:rsid w:val="00DB197A"/>
    <w:rsid w:val="00E321C1"/>
    <w:rsid w:val="00E477E4"/>
    <w:rsid w:val="00EC0B91"/>
    <w:rsid w:val="00EF48C5"/>
    <w:rsid w:val="00F26E33"/>
    <w:rsid w:val="00F35CBB"/>
    <w:rsid w:val="00F702DE"/>
    <w:rsid w:val="00FD01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85770"/>
  <w15:docId w15:val="{A48F0B89-9422-4033-BC04-A0EC3E456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668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21D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221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GONZALEZ CAAMAÑO</dc:creator>
  <cp:keywords/>
  <dc:description/>
  <cp:lastModifiedBy>MARTA GOMEZ MOYANO</cp:lastModifiedBy>
  <cp:revision>13</cp:revision>
  <dcterms:created xsi:type="dcterms:W3CDTF">2025-09-02T09:58:00Z</dcterms:created>
  <dcterms:modified xsi:type="dcterms:W3CDTF">2026-09-08T09:54:00Z</dcterms:modified>
</cp:coreProperties>
</file>